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D8A" w:rsidRDefault="00E16B8C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E16B8C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3D8A" w:rsidRPr="00D263B8" w:rsidRDefault="00803D8A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044AF9">
        <w:rPr>
          <w:rFonts w:ascii="Times New Roman" w:eastAsia="Times New Roman" w:hAnsi="Times New Roman" w:cs="Times New Roman"/>
          <w:sz w:val="32"/>
          <w:szCs w:val="32"/>
          <w:lang w:bidi="en-US"/>
        </w:rPr>
        <w:t>Баян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94660D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7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FC619B">
        <w:rPr>
          <w:rFonts w:ascii="Times New Roman" w:eastAsia="Times New Roman" w:hAnsi="Times New Roman" w:cs="Times New Roman"/>
          <w:sz w:val="24"/>
          <w:szCs w:val="24"/>
          <w:lang w:bidi="en-US"/>
        </w:rPr>
        <w:t>13-14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99044B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52205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B6562" w:rsidRPr="00D263B8" w:rsidRDefault="000B6562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B6562" w:rsidTr="000B6562">
        <w:tc>
          <w:tcPr>
            <w:tcW w:w="9571" w:type="dxa"/>
          </w:tcPr>
          <w:p w:rsidR="000B6562" w:rsidRDefault="000B6562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0B6562" w:rsidRDefault="000B6562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0B6562" w:rsidRDefault="000B656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нание репертуара для баяна, </w:t>
      </w:r>
      <w:proofErr w:type="gramStart"/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включающего  произведения</w:t>
      </w:r>
      <w:proofErr w:type="gramEnd"/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стилей и жанров (полифонические произведения, крупная форма,  пьесы, этюды) в соответствии с программными требованиями;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художественно-исполнительских возможностей баяна;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профессиональной терминологии;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по чтению с листа несложных музыкальных произведений;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слухового контроля, умение управлять процессом исполнения музыкального произведения;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навыков </w:t>
      </w:r>
      <w:proofErr w:type="spellStart"/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-концертной работы в качестве солиста.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85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1"/>
        <w:gridCol w:w="850"/>
        <w:gridCol w:w="992"/>
        <w:gridCol w:w="1560"/>
        <w:gridCol w:w="1417"/>
      </w:tblGrid>
      <w:tr w:rsidR="0094660D" w:rsidRPr="0094660D" w:rsidTr="002E2E96">
        <w:tc>
          <w:tcPr>
            <w:tcW w:w="568" w:type="dxa"/>
            <w:vMerge w:val="restart"/>
          </w:tcPr>
          <w:p w:rsidR="0094660D" w:rsidRPr="0094660D" w:rsidRDefault="0094660D" w:rsidP="0094660D">
            <w:pPr>
              <w:jc w:val="center"/>
              <w:rPr>
                <w:b/>
                <w:sz w:val="24"/>
                <w:szCs w:val="24"/>
              </w:rPr>
            </w:pPr>
            <w:r w:rsidRPr="0094660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94660D" w:rsidRPr="0094660D" w:rsidRDefault="0094660D" w:rsidP="0094660D">
            <w:pPr>
              <w:jc w:val="center"/>
              <w:rPr>
                <w:b/>
                <w:sz w:val="24"/>
                <w:szCs w:val="24"/>
              </w:rPr>
            </w:pPr>
            <w:r w:rsidRPr="0094660D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94660D" w:rsidRPr="0094660D" w:rsidRDefault="0094660D" w:rsidP="0094660D">
            <w:pPr>
              <w:jc w:val="center"/>
              <w:rPr>
                <w:b/>
                <w:sz w:val="24"/>
                <w:szCs w:val="24"/>
              </w:rPr>
            </w:pPr>
            <w:r w:rsidRPr="0094660D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94660D" w:rsidRPr="0094660D" w:rsidRDefault="0094660D" w:rsidP="0094660D">
            <w:pPr>
              <w:jc w:val="center"/>
              <w:rPr>
                <w:b/>
                <w:sz w:val="24"/>
                <w:szCs w:val="24"/>
              </w:rPr>
            </w:pPr>
            <w:r w:rsidRPr="0094660D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94660D" w:rsidRPr="0094660D" w:rsidRDefault="0094660D" w:rsidP="0094660D">
            <w:pPr>
              <w:jc w:val="center"/>
              <w:rPr>
                <w:b/>
                <w:sz w:val="24"/>
                <w:szCs w:val="24"/>
              </w:rPr>
            </w:pPr>
            <w:r w:rsidRPr="0094660D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94660D" w:rsidRPr="0094660D" w:rsidTr="002E2E96">
        <w:tc>
          <w:tcPr>
            <w:tcW w:w="568" w:type="dxa"/>
            <w:vMerge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4660D" w:rsidRPr="0094660D" w:rsidRDefault="0094660D" w:rsidP="0094660D">
            <w:pPr>
              <w:jc w:val="center"/>
              <w:rPr>
                <w:b/>
                <w:sz w:val="24"/>
                <w:szCs w:val="24"/>
              </w:rPr>
            </w:pPr>
            <w:r w:rsidRPr="0094660D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94660D" w:rsidRPr="0094660D" w:rsidRDefault="0094660D" w:rsidP="0094660D">
            <w:pPr>
              <w:jc w:val="center"/>
              <w:rPr>
                <w:b/>
                <w:sz w:val="24"/>
                <w:szCs w:val="24"/>
              </w:rPr>
            </w:pPr>
            <w:r w:rsidRPr="0094660D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94660D" w:rsidRPr="0094660D" w:rsidRDefault="0094660D" w:rsidP="0094660D">
            <w:pPr>
              <w:jc w:val="center"/>
              <w:rPr>
                <w:b/>
                <w:sz w:val="24"/>
                <w:szCs w:val="24"/>
              </w:rPr>
            </w:pPr>
            <w:r w:rsidRPr="0094660D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</w:tr>
      <w:tr w:rsidR="0094660D" w:rsidRPr="0094660D" w:rsidTr="002E2E96">
        <w:tc>
          <w:tcPr>
            <w:tcW w:w="568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Совершенствование всех ранее освоенных музыкально-исполнительских навыков игры на инструменте</w:t>
            </w:r>
          </w:p>
        </w:tc>
        <w:tc>
          <w:tcPr>
            <w:tcW w:w="851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ind w:left="6"/>
              <w:jc w:val="center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850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94660D" w:rsidRPr="0094660D" w:rsidTr="002E2E96">
        <w:tc>
          <w:tcPr>
            <w:tcW w:w="568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Дальнейшее развитие беглости пальцев на примере упражнений гамм, этюдов.</w:t>
            </w:r>
          </w:p>
        </w:tc>
        <w:tc>
          <w:tcPr>
            <w:tcW w:w="851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ind w:left="6"/>
              <w:jc w:val="center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13</w:t>
            </w:r>
          </w:p>
        </w:tc>
        <w:tc>
          <w:tcPr>
            <w:tcW w:w="850" w:type="dxa"/>
          </w:tcPr>
          <w:p w:rsidR="0094660D" w:rsidRPr="0094660D" w:rsidRDefault="0094660D" w:rsidP="0094660D">
            <w:pPr>
              <w:jc w:val="center"/>
            </w:pPr>
            <w:r w:rsidRPr="0094660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</w:tr>
      <w:tr w:rsidR="0094660D" w:rsidRPr="0094660D" w:rsidTr="002E2E96">
        <w:tc>
          <w:tcPr>
            <w:tcW w:w="568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Работа над инструктивным материалом. Аппликатурные приёмы. Различные ритмические группировки. Штрихи. Динамика.</w:t>
            </w:r>
          </w:p>
        </w:tc>
        <w:tc>
          <w:tcPr>
            <w:tcW w:w="851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ind w:left="6"/>
              <w:jc w:val="center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850" w:type="dxa"/>
          </w:tcPr>
          <w:p w:rsidR="0094660D" w:rsidRPr="0094660D" w:rsidRDefault="0094660D" w:rsidP="0094660D">
            <w:pPr>
              <w:jc w:val="center"/>
            </w:pPr>
            <w:r w:rsidRPr="0094660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</w:tr>
      <w:tr w:rsidR="0094660D" w:rsidRPr="0094660D" w:rsidTr="002E2E96">
        <w:tc>
          <w:tcPr>
            <w:tcW w:w="568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Развитие музыкальности, художественно-исполнительской инициативности.</w:t>
            </w:r>
          </w:p>
        </w:tc>
        <w:tc>
          <w:tcPr>
            <w:tcW w:w="851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ind w:right="176"/>
              <w:jc w:val="center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 xml:space="preserve">  9</w:t>
            </w:r>
          </w:p>
        </w:tc>
        <w:tc>
          <w:tcPr>
            <w:tcW w:w="850" w:type="dxa"/>
          </w:tcPr>
          <w:p w:rsidR="0094660D" w:rsidRPr="0094660D" w:rsidRDefault="0094660D" w:rsidP="0094660D">
            <w:pPr>
              <w:jc w:val="center"/>
            </w:pPr>
            <w:r w:rsidRPr="0094660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</w:tr>
      <w:tr w:rsidR="0094660D" w:rsidRPr="0094660D" w:rsidTr="002E2E96">
        <w:tc>
          <w:tcPr>
            <w:tcW w:w="568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Работа над произведениями различных жанров.</w:t>
            </w:r>
          </w:p>
        </w:tc>
        <w:tc>
          <w:tcPr>
            <w:tcW w:w="851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ind w:right="34"/>
              <w:jc w:val="center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14</w:t>
            </w:r>
          </w:p>
        </w:tc>
        <w:tc>
          <w:tcPr>
            <w:tcW w:w="850" w:type="dxa"/>
          </w:tcPr>
          <w:p w:rsidR="0094660D" w:rsidRPr="0094660D" w:rsidRDefault="0094660D" w:rsidP="0094660D">
            <w:pPr>
              <w:jc w:val="center"/>
            </w:pPr>
            <w:r w:rsidRPr="0094660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</w:tr>
      <w:tr w:rsidR="0094660D" w:rsidRPr="0094660D" w:rsidTr="002E2E96">
        <w:trPr>
          <w:trHeight w:val="703"/>
        </w:trPr>
        <w:tc>
          <w:tcPr>
            <w:tcW w:w="568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Закрепление знаний по терминологии на конкретных</w:t>
            </w:r>
          </w:p>
          <w:p w:rsidR="0094660D" w:rsidRPr="0094660D" w:rsidRDefault="0094660D" w:rsidP="0094660D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нотных примерах.</w:t>
            </w:r>
          </w:p>
        </w:tc>
        <w:tc>
          <w:tcPr>
            <w:tcW w:w="851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ind w:right="34"/>
              <w:jc w:val="center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850" w:type="dxa"/>
          </w:tcPr>
          <w:p w:rsidR="0094660D" w:rsidRPr="0094660D" w:rsidRDefault="0094660D" w:rsidP="0094660D">
            <w:pPr>
              <w:jc w:val="center"/>
            </w:pPr>
            <w:r w:rsidRPr="0094660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</w:tr>
      <w:tr w:rsidR="0094660D" w:rsidRPr="0094660D" w:rsidTr="002E2E96">
        <w:tc>
          <w:tcPr>
            <w:tcW w:w="568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Знакомство с авторами произведений, их стилевыми особенностями. Знакомство с формой произведений</w:t>
            </w:r>
          </w:p>
          <w:p w:rsidR="0094660D" w:rsidRPr="0094660D" w:rsidRDefault="0094660D" w:rsidP="0094660D">
            <w:pPr>
              <w:widowControl w:val="0"/>
              <w:autoSpaceDE w:val="0"/>
              <w:autoSpaceDN w:val="0"/>
              <w:ind w:right="1345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и их содержанием.</w:t>
            </w:r>
            <w:r w:rsidRPr="0094660D">
              <w:rPr>
                <w:sz w:val="24"/>
                <w:szCs w:val="24"/>
              </w:rPr>
              <w:t xml:space="preserve"> Работа, направленная на развитие </w:t>
            </w:r>
            <w:r w:rsidRPr="0094660D">
              <w:rPr>
                <w:spacing w:val="-1"/>
                <w:sz w:val="24"/>
                <w:szCs w:val="24"/>
              </w:rPr>
              <w:t>мелкой техники</w:t>
            </w:r>
          </w:p>
        </w:tc>
        <w:tc>
          <w:tcPr>
            <w:tcW w:w="851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94660D" w:rsidRPr="0094660D" w:rsidRDefault="0094660D" w:rsidP="0094660D">
            <w:pPr>
              <w:jc w:val="center"/>
            </w:pPr>
            <w:r w:rsidRPr="0094660D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</w:tr>
      <w:tr w:rsidR="0094660D" w:rsidRPr="0094660D" w:rsidTr="002E2E96">
        <w:tc>
          <w:tcPr>
            <w:tcW w:w="568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 xml:space="preserve">Дальнейшее развитие исполнительской техники: мелкой моторики, аккордовой техники, игры терциями, секстами, октавами различными ритмическими </w:t>
            </w:r>
            <w:r w:rsidRPr="0094660D">
              <w:rPr>
                <w:sz w:val="24"/>
                <w:szCs w:val="24"/>
                <w:lang w:bidi="ru-RU"/>
              </w:rPr>
              <w:lastRenderedPageBreak/>
              <w:t>группами и штрихами.</w:t>
            </w:r>
          </w:p>
        </w:tc>
        <w:tc>
          <w:tcPr>
            <w:tcW w:w="851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850" w:type="dxa"/>
          </w:tcPr>
          <w:p w:rsidR="0094660D" w:rsidRPr="0094660D" w:rsidRDefault="0094660D" w:rsidP="0094660D">
            <w:pPr>
              <w:jc w:val="center"/>
            </w:pPr>
            <w:r w:rsidRPr="0094660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</w:tr>
      <w:tr w:rsidR="0094660D" w:rsidRPr="0094660D" w:rsidTr="002E2E96">
        <w:tc>
          <w:tcPr>
            <w:tcW w:w="568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94660D" w:rsidRPr="0094660D" w:rsidRDefault="0094660D" w:rsidP="0094660D">
            <w:pPr>
              <w:widowControl w:val="0"/>
              <w:autoSpaceDE w:val="0"/>
              <w:autoSpaceDN w:val="0"/>
              <w:rPr>
                <w:sz w:val="24"/>
                <w:szCs w:val="24"/>
                <w:lang w:bidi="ru-RU"/>
              </w:rPr>
            </w:pPr>
            <w:r w:rsidRPr="0094660D">
              <w:rPr>
                <w:sz w:val="24"/>
                <w:szCs w:val="24"/>
                <w:lang w:bidi="ru-RU"/>
              </w:rPr>
              <w:t>Подготовка выпускной программы.</w:t>
            </w:r>
          </w:p>
        </w:tc>
        <w:tc>
          <w:tcPr>
            <w:tcW w:w="851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  <w:r w:rsidRPr="0094660D">
              <w:rPr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</w:tr>
      <w:tr w:rsidR="0094660D" w:rsidRPr="0094660D" w:rsidTr="002E2E96">
        <w:tc>
          <w:tcPr>
            <w:tcW w:w="4537" w:type="dxa"/>
            <w:gridSpan w:val="2"/>
          </w:tcPr>
          <w:p w:rsidR="0094660D" w:rsidRPr="0094660D" w:rsidRDefault="0094660D" w:rsidP="0094660D">
            <w:pPr>
              <w:rPr>
                <w:b/>
                <w:sz w:val="24"/>
                <w:szCs w:val="24"/>
              </w:rPr>
            </w:pPr>
            <w:r w:rsidRPr="0094660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94660D" w:rsidRPr="0094660D" w:rsidRDefault="0094660D" w:rsidP="0094660D">
            <w:pPr>
              <w:jc w:val="center"/>
              <w:rPr>
                <w:b/>
                <w:sz w:val="24"/>
                <w:szCs w:val="24"/>
              </w:rPr>
            </w:pPr>
            <w:r w:rsidRPr="0094660D"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:rsidR="0094660D" w:rsidRPr="0094660D" w:rsidRDefault="0094660D" w:rsidP="0094660D">
            <w:pPr>
              <w:jc w:val="center"/>
              <w:rPr>
                <w:b/>
                <w:sz w:val="24"/>
                <w:szCs w:val="24"/>
              </w:rPr>
            </w:pPr>
            <w:r w:rsidRPr="0094660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4660D" w:rsidRPr="0094660D" w:rsidRDefault="0094660D" w:rsidP="0094660D">
            <w:pPr>
              <w:jc w:val="center"/>
              <w:rPr>
                <w:b/>
                <w:sz w:val="24"/>
                <w:szCs w:val="24"/>
              </w:rPr>
            </w:pPr>
            <w:r w:rsidRPr="0094660D"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560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4660D" w:rsidRPr="0094660D" w:rsidRDefault="0094660D" w:rsidP="0094660D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660D" w:rsidRPr="0094660D" w:rsidRDefault="0094660D" w:rsidP="0094660D">
      <w:pPr>
        <w:spacing w:after="160" w:line="259" w:lineRule="auto"/>
        <w:rPr>
          <w:rFonts w:ascii="Times New Roman" w:eastAsia="Calibri" w:hAnsi="Times New Roman" w:cs="Arial"/>
          <w:sz w:val="24"/>
        </w:rPr>
      </w:pPr>
    </w:p>
    <w:p w:rsidR="0094660D" w:rsidRPr="0094660D" w:rsidRDefault="0094660D" w:rsidP="0094660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4660D" w:rsidRPr="0094660D" w:rsidRDefault="0094660D" w:rsidP="0094660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B6562"/>
    <w:rsid w:val="00203D27"/>
    <w:rsid w:val="004F6F86"/>
    <w:rsid w:val="00522058"/>
    <w:rsid w:val="005F20D8"/>
    <w:rsid w:val="006E3078"/>
    <w:rsid w:val="00803D8A"/>
    <w:rsid w:val="0094660D"/>
    <w:rsid w:val="0099044B"/>
    <w:rsid w:val="00A3557B"/>
    <w:rsid w:val="00B003D2"/>
    <w:rsid w:val="00B37839"/>
    <w:rsid w:val="00D263B8"/>
    <w:rsid w:val="00DA376F"/>
    <w:rsid w:val="00DC09BF"/>
    <w:rsid w:val="00E16B8C"/>
    <w:rsid w:val="00FC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AE10C9-0A1D-42EC-BE87-C52AA1BA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B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B65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3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17</cp:revision>
  <cp:lastPrinted>2021-01-26T12:29:00Z</cp:lastPrinted>
  <dcterms:created xsi:type="dcterms:W3CDTF">2021-01-21T07:45:00Z</dcterms:created>
  <dcterms:modified xsi:type="dcterms:W3CDTF">2021-02-05T20:39:00Z</dcterms:modified>
</cp:coreProperties>
</file>